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Извещение о предоставлении земельного участка</w:t>
      </w:r>
    </w:p>
    <w:p w:rsidR="00470025" w:rsidRDefault="00820871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в собственность</w:t>
      </w:r>
      <w:r w:rsidR="00470025">
        <w:rPr>
          <w:b/>
          <w:bCs/>
          <w:color w:val="303030"/>
          <w:sz w:val="28"/>
          <w:szCs w:val="28"/>
        </w:rPr>
        <w:t xml:space="preserve"> за плату в порядке, установленном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статьёй 39.18 Земельного кодекса Российской Федерации</w:t>
      </w: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Администрация Ордынского района Новосибирской области в соответствии со статьёй 39.18 Земельного кодекса Российской Федерации информирует о возможности </w:t>
      </w:r>
      <w:r w:rsidR="002D00FA">
        <w:rPr>
          <w:color w:val="303030"/>
          <w:sz w:val="28"/>
          <w:szCs w:val="28"/>
        </w:rPr>
        <w:t xml:space="preserve">предварительного согласования </w:t>
      </w:r>
      <w:r>
        <w:rPr>
          <w:color w:val="303030"/>
          <w:sz w:val="28"/>
          <w:szCs w:val="28"/>
        </w:rPr>
        <w:t>пре</w:t>
      </w:r>
      <w:r w:rsidR="000734FE">
        <w:rPr>
          <w:color w:val="303030"/>
          <w:sz w:val="28"/>
          <w:szCs w:val="28"/>
        </w:rPr>
        <w:t>доставления в собственность</w:t>
      </w:r>
      <w:r>
        <w:rPr>
          <w:color w:val="303030"/>
          <w:sz w:val="28"/>
          <w:szCs w:val="28"/>
        </w:rPr>
        <w:t xml:space="preserve"> земельного участка:</w:t>
      </w:r>
    </w:p>
    <w:p w:rsidR="00874257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- </w:t>
      </w:r>
      <w:r w:rsidR="002D00FA">
        <w:rPr>
          <w:color w:val="303030"/>
          <w:sz w:val="28"/>
          <w:szCs w:val="28"/>
        </w:rPr>
        <w:t>образуемого из кадастрового квартала 54:20:</w:t>
      </w:r>
      <w:r w:rsidR="00342D3C">
        <w:rPr>
          <w:color w:val="303030"/>
          <w:sz w:val="28"/>
          <w:szCs w:val="28"/>
        </w:rPr>
        <w:t>032112</w:t>
      </w:r>
      <w:r w:rsidR="00A35FEE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площадь</w:t>
      </w:r>
      <w:r w:rsidR="002D00FA">
        <w:rPr>
          <w:color w:val="303030"/>
          <w:sz w:val="28"/>
          <w:szCs w:val="28"/>
        </w:rPr>
        <w:t>ю</w:t>
      </w:r>
      <w:r>
        <w:rPr>
          <w:color w:val="303030"/>
          <w:sz w:val="28"/>
          <w:szCs w:val="28"/>
        </w:rPr>
        <w:t xml:space="preserve"> </w:t>
      </w:r>
      <w:r w:rsidR="00C12394">
        <w:rPr>
          <w:color w:val="303030"/>
          <w:sz w:val="28"/>
          <w:szCs w:val="28"/>
        </w:rPr>
        <w:t>1</w:t>
      </w:r>
      <w:r w:rsidR="0080223F">
        <w:rPr>
          <w:color w:val="303030"/>
          <w:sz w:val="28"/>
          <w:szCs w:val="28"/>
        </w:rPr>
        <w:t>0</w:t>
      </w:r>
      <w:r w:rsidR="00C12394">
        <w:rPr>
          <w:color w:val="303030"/>
          <w:sz w:val="28"/>
          <w:szCs w:val="28"/>
        </w:rPr>
        <w:t>00</w:t>
      </w:r>
      <w:r w:rsidR="00A873CC" w:rsidRPr="00A873CC">
        <w:rPr>
          <w:color w:val="303030"/>
          <w:sz w:val="28"/>
          <w:szCs w:val="28"/>
        </w:rPr>
        <w:t> </w:t>
      </w:r>
      <w:r>
        <w:rPr>
          <w:color w:val="303030"/>
          <w:sz w:val="28"/>
          <w:szCs w:val="28"/>
        </w:rPr>
        <w:t>кв. м, категория «</w:t>
      </w:r>
      <w:r w:rsidR="002D00FA">
        <w:rPr>
          <w:color w:val="303030"/>
          <w:sz w:val="28"/>
          <w:szCs w:val="28"/>
        </w:rPr>
        <w:t xml:space="preserve">земли </w:t>
      </w:r>
      <w:r w:rsidR="00C12394">
        <w:rPr>
          <w:color w:val="303030"/>
          <w:sz w:val="28"/>
          <w:szCs w:val="28"/>
        </w:rPr>
        <w:t>населенных пунктов</w:t>
      </w:r>
      <w:r>
        <w:rPr>
          <w:color w:val="303030"/>
          <w:sz w:val="28"/>
          <w:szCs w:val="28"/>
        </w:rPr>
        <w:t>», вид разрешенного использования «</w:t>
      </w:r>
      <w:r w:rsidR="0080223F">
        <w:rPr>
          <w:color w:val="303030"/>
          <w:sz w:val="28"/>
          <w:szCs w:val="28"/>
        </w:rPr>
        <w:t>д</w:t>
      </w:r>
      <w:r w:rsidR="0080223F" w:rsidRPr="0080223F">
        <w:rPr>
          <w:color w:val="303030"/>
          <w:sz w:val="28"/>
          <w:szCs w:val="28"/>
        </w:rPr>
        <w:t>ля индивидуального жилищного строительства</w:t>
      </w:r>
      <w:r w:rsidR="0080223F">
        <w:rPr>
          <w:color w:val="303030"/>
          <w:sz w:val="28"/>
          <w:szCs w:val="28"/>
        </w:rPr>
        <w:t>» (2.1),</w:t>
      </w:r>
      <w:r w:rsidR="0080223F" w:rsidRPr="0080223F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местоположение: Новосибирская область,</w:t>
      </w:r>
      <w:r w:rsidR="00874257">
        <w:rPr>
          <w:color w:val="303030"/>
          <w:sz w:val="28"/>
          <w:szCs w:val="28"/>
        </w:rPr>
        <w:t xml:space="preserve"> Ордынский район, </w:t>
      </w:r>
      <w:r w:rsidR="002D00FA">
        <w:rPr>
          <w:color w:val="303030"/>
          <w:sz w:val="28"/>
          <w:szCs w:val="28"/>
        </w:rPr>
        <w:t xml:space="preserve">МО </w:t>
      </w:r>
      <w:proofErr w:type="spellStart"/>
      <w:r w:rsidR="000734FE">
        <w:rPr>
          <w:color w:val="303030"/>
          <w:sz w:val="28"/>
          <w:szCs w:val="28"/>
        </w:rPr>
        <w:t>Новоп</w:t>
      </w:r>
      <w:r w:rsidR="005F2BC3">
        <w:rPr>
          <w:color w:val="303030"/>
          <w:sz w:val="28"/>
          <w:szCs w:val="28"/>
        </w:rPr>
        <w:t>ичуговский</w:t>
      </w:r>
      <w:proofErr w:type="spellEnd"/>
      <w:r w:rsidR="00992BC9">
        <w:rPr>
          <w:color w:val="303030"/>
          <w:sz w:val="28"/>
          <w:szCs w:val="28"/>
        </w:rPr>
        <w:t xml:space="preserve"> сельсовет, с. </w:t>
      </w:r>
      <w:proofErr w:type="spellStart"/>
      <w:r w:rsidR="000734FE">
        <w:rPr>
          <w:color w:val="303030"/>
          <w:sz w:val="28"/>
          <w:szCs w:val="28"/>
        </w:rPr>
        <w:t>Новопичугово</w:t>
      </w:r>
      <w:proofErr w:type="spellEnd"/>
      <w:r w:rsidR="00992BC9">
        <w:rPr>
          <w:color w:val="303030"/>
          <w:sz w:val="28"/>
          <w:szCs w:val="28"/>
        </w:rPr>
        <w:t>.</w:t>
      </w:r>
    </w:p>
    <w:p w:rsidR="00F02BE6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Лица, ук</w:t>
      </w:r>
      <w:r w:rsidR="00992BC9">
        <w:rPr>
          <w:color w:val="303030"/>
          <w:sz w:val="28"/>
          <w:szCs w:val="28"/>
        </w:rPr>
        <w:t>азанные в ст. 39.18 Земельного к</w:t>
      </w:r>
      <w:r>
        <w:rPr>
          <w:color w:val="303030"/>
          <w:sz w:val="28"/>
          <w:szCs w:val="28"/>
        </w:rPr>
        <w:t xml:space="preserve">одекса Российской Федерации, заинтересованные в предоставлении вышеуказанного земельного участка для целей, установленных данной статьей, </w:t>
      </w:r>
      <w:r w:rsidR="00F02BE6">
        <w:rPr>
          <w:color w:val="303030"/>
          <w:sz w:val="28"/>
          <w:szCs w:val="28"/>
        </w:rPr>
        <w:t>в</w:t>
      </w:r>
      <w:r>
        <w:rPr>
          <w:color w:val="303030"/>
          <w:sz w:val="28"/>
          <w:szCs w:val="28"/>
        </w:rPr>
        <w:t xml:space="preserve">праве подать заявление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>
        <w:rPr>
          <w:color w:val="303030"/>
          <w:sz w:val="28"/>
          <w:szCs w:val="28"/>
        </w:rPr>
        <w:t xml:space="preserve"> земельного участка.</w:t>
      </w:r>
    </w:p>
    <w:p w:rsidR="00ED2E37" w:rsidRDefault="00F02BE6" w:rsidP="005F2BC3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 xml:space="preserve">Заявления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 w:rsidRPr="00F02BE6">
        <w:rPr>
          <w:color w:val="303030"/>
          <w:sz w:val="28"/>
          <w:szCs w:val="28"/>
        </w:rPr>
        <w:t xml:space="preserve"> земельного участка принимаются в письменной форме по рабочим дням с 9-13 и с 14-16 часов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Ордынское, пр. Революции, 17 и по адресу электронной почты: </w:t>
      </w:r>
      <w:hyperlink r:id="rId4" w:history="1">
        <w:r w:rsidR="00BA0E47" w:rsidRPr="00E926C2">
          <w:rPr>
            <w:rStyle w:val="a3"/>
            <w:sz w:val="28"/>
            <w:szCs w:val="28"/>
            <w:lang w:val="en-US"/>
          </w:rPr>
          <w:t>ord</w:t>
        </w:r>
        <w:r w:rsidR="00BA0E47" w:rsidRPr="00E926C2">
          <w:rPr>
            <w:rStyle w:val="a3"/>
            <w:sz w:val="28"/>
            <w:szCs w:val="28"/>
          </w:rPr>
          <w:t>_</w:t>
        </w:r>
        <w:r w:rsidR="00BA0E47" w:rsidRPr="00E926C2">
          <w:rPr>
            <w:rStyle w:val="a3"/>
            <w:sz w:val="28"/>
            <w:szCs w:val="28"/>
            <w:lang w:val="en-US"/>
          </w:rPr>
          <w:t>des</w:t>
        </w:r>
        <w:r w:rsidR="00BA0E47" w:rsidRPr="00E926C2">
          <w:rPr>
            <w:rStyle w:val="a3"/>
            <w:sz w:val="28"/>
            <w:szCs w:val="28"/>
          </w:rPr>
          <w:t>@</w:t>
        </w:r>
        <w:r w:rsidR="00BA0E47" w:rsidRPr="00E926C2">
          <w:rPr>
            <w:rStyle w:val="a3"/>
            <w:sz w:val="28"/>
            <w:szCs w:val="28"/>
            <w:lang w:val="en-US"/>
          </w:rPr>
          <w:t>nso</w:t>
        </w:r>
        <w:r w:rsidR="00BA0E47" w:rsidRPr="00E926C2">
          <w:rPr>
            <w:rStyle w:val="a3"/>
            <w:sz w:val="28"/>
            <w:szCs w:val="28"/>
          </w:rPr>
          <w:t>.</w:t>
        </w:r>
        <w:proofErr w:type="spellStart"/>
        <w:r w:rsidR="00BA0E47" w:rsidRPr="00E926C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ED2E37">
        <w:rPr>
          <w:color w:val="303030"/>
          <w:sz w:val="28"/>
          <w:szCs w:val="28"/>
        </w:rPr>
        <w:t>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Способ подачи заявления: в виде бумажного документа непосредственно при личном обращении, или в виде бумажного документа посредством почтового отправления.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начала приема заявлений – </w:t>
      </w:r>
      <w:r w:rsidR="00AB1DCF">
        <w:rPr>
          <w:b/>
          <w:bCs/>
          <w:color w:val="303030"/>
          <w:sz w:val="28"/>
          <w:szCs w:val="28"/>
        </w:rPr>
        <w:t>14</w:t>
      </w:r>
      <w:r w:rsidR="002C14E7">
        <w:rPr>
          <w:b/>
          <w:bCs/>
          <w:color w:val="303030"/>
          <w:sz w:val="28"/>
          <w:szCs w:val="28"/>
        </w:rPr>
        <w:t>.</w:t>
      </w:r>
      <w:r w:rsidR="00AB1DCF">
        <w:rPr>
          <w:b/>
          <w:bCs/>
          <w:color w:val="303030"/>
          <w:sz w:val="28"/>
          <w:szCs w:val="28"/>
        </w:rPr>
        <w:t>0</w:t>
      </w:r>
      <w:r w:rsidR="00A6215D">
        <w:rPr>
          <w:b/>
          <w:bCs/>
          <w:color w:val="303030"/>
          <w:sz w:val="28"/>
          <w:szCs w:val="28"/>
        </w:rPr>
        <w:t>2</w:t>
      </w:r>
      <w:r w:rsidR="002C14E7">
        <w:rPr>
          <w:b/>
          <w:bCs/>
          <w:color w:val="303030"/>
          <w:sz w:val="28"/>
          <w:szCs w:val="28"/>
        </w:rPr>
        <w:t>.202</w:t>
      </w:r>
      <w:r w:rsidR="00AB1DCF">
        <w:rPr>
          <w:b/>
          <w:bCs/>
          <w:color w:val="303030"/>
          <w:sz w:val="28"/>
          <w:szCs w:val="28"/>
        </w:rPr>
        <w:t>5</w:t>
      </w:r>
      <w:r w:rsidRPr="00F03F1F">
        <w:rPr>
          <w:b/>
          <w:bCs/>
          <w:color w:val="303030"/>
          <w:sz w:val="28"/>
          <w:szCs w:val="28"/>
        </w:rPr>
        <w:t xml:space="preserve"> в 14.00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окончания приема заявок – </w:t>
      </w:r>
      <w:r w:rsidR="00AB1DCF">
        <w:rPr>
          <w:b/>
          <w:bCs/>
          <w:color w:val="303030"/>
          <w:sz w:val="28"/>
          <w:szCs w:val="28"/>
        </w:rPr>
        <w:t>15.03</w:t>
      </w:r>
      <w:r w:rsidR="002C14E7">
        <w:rPr>
          <w:b/>
          <w:bCs/>
          <w:color w:val="303030"/>
          <w:sz w:val="28"/>
          <w:szCs w:val="28"/>
        </w:rPr>
        <w:t>.202</w:t>
      </w:r>
      <w:bookmarkStart w:id="0" w:name="_GoBack"/>
      <w:bookmarkEnd w:id="0"/>
      <w:r w:rsidR="00A6215D">
        <w:rPr>
          <w:b/>
          <w:bCs/>
          <w:color w:val="303030"/>
          <w:sz w:val="28"/>
          <w:szCs w:val="28"/>
        </w:rPr>
        <w:t>5</w:t>
      </w:r>
      <w:r w:rsidR="002C14E7">
        <w:rPr>
          <w:b/>
          <w:bCs/>
          <w:color w:val="303030"/>
          <w:sz w:val="28"/>
          <w:szCs w:val="28"/>
        </w:rPr>
        <w:t xml:space="preserve"> </w:t>
      </w:r>
      <w:r w:rsidRPr="00F03F1F">
        <w:rPr>
          <w:b/>
          <w:bCs/>
          <w:color w:val="303030"/>
          <w:sz w:val="28"/>
          <w:szCs w:val="28"/>
        </w:rPr>
        <w:t>в 16.00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Ознакомиться с документацией в отношении земельного участка можно с момента начала приема заявлений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п. Ордынское, пр. Революции, 17, </w:t>
      </w:r>
      <w:proofErr w:type="spellStart"/>
      <w:r w:rsidRPr="00F02BE6">
        <w:rPr>
          <w:color w:val="303030"/>
          <w:sz w:val="28"/>
          <w:szCs w:val="28"/>
        </w:rPr>
        <w:t>каб</w:t>
      </w:r>
      <w:proofErr w:type="spellEnd"/>
      <w:r w:rsidRPr="00F02BE6">
        <w:rPr>
          <w:color w:val="303030"/>
          <w:sz w:val="28"/>
          <w:szCs w:val="28"/>
        </w:rPr>
        <w:t>. № 12.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Приемные дни – вторник, четверг, пятница с 9 до 16 часов, перерыв с 13 до 14 часов.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Контактный телефон: 8 (38359)22-214.</w:t>
      </w:r>
    </w:p>
    <w:p w:rsidR="0098403E" w:rsidRDefault="0098403E" w:rsidP="00F02BE6">
      <w:pPr>
        <w:shd w:val="clear" w:color="auto" w:fill="FFFFFF"/>
        <w:ind w:firstLine="708"/>
        <w:jc w:val="both"/>
      </w:pPr>
    </w:p>
    <w:sectPr w:rsidR="0098403E" w:rsidSect="00C123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3"/>
    <w:rsid w:val="000734FE"/>
    <w:rsid w:val="000B61DF"/>
    <w:rsid w:val="0015791E"/>
    <w:rsid w:val="002C14E7"/>
    <w:rsid w:val="002D00FA"/>
    <w:rsid w:val="00321D8F"/>
    <w:rsid w:val="00324ADD"/>
    <w:rsid w:val="00342D3C"/>
    <w:rsid w:val="004321BA"/>
    <w:rsid w:val="00470025"/>
    <w:rsid w:val="00481D4D"/>
    <w:rsid w:val="005F2BC3"/>
    <w:rsid w:val="006C5D62"/>
    <w:rsid w:val="00745545"/>
    <w:rsid w:val="0080223F"/>
    <w:rsid w:val="00820871"/>
    <w:rsid w:val="00845284"/>
    <w:rsid w:val="00874257"/>
    <w:rsid w:val="008A25BA"/>
    <w:rsid w:val="00935234"/>
    <w:rsid w:val="0098403E"/>
    <w:rsid w:val="00992BC9"/>
    <w:rsid w:val="00A16AD8"/>
    <w:rsid w:val="00A35FEE"/>
    <w:rsid w:val="00A6215D"/>
    <w:rsid w:val="00A873CC"/>
    <w:rsid w:val="00A96F00"/>
    <w:rsid w:val="00AB1DCF"/>
    <w:rsid w:val="00B5268D"/>
    <w:rsid w:val="00BA0E47"/>
    <w:rsid w:val="00BE6033"/>
    <w:rsid w:val="00C07FE6"/>
    <w:rsid w:val="00C12394"/>
    <w:rsid w:val="00D10E68"/>
    <w:rsid w:val="00D12311"/>
    <w:rsid w:val="00E13013"/>
    <w:rsid w:val="00ED2E37"/>
    <w:rsid w:val="00F02BE6"/>
    <w:rsid w:val="00F03F1F"/>
    <w:rsid w:val="00F2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AD93-AAD9-46CD-978E-1233795B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0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d_des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2024-09-12T04:50:00Z</cp:lastPrinted>
  <dcterms:created xsi:type="dcterms:W3CDTF">2022-07-18T10:20:00Z</dcterms:created>
  <dcterms:modified xsi:type="dcterms:W3CDTF">2025-02-13T08:37:00Z</dcterms:modified>
</cp:coreProperties>
</file>